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Default="00471751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 xml:space="preserve">Приложение № </w:t>
      </w:r>
      <w:r w:rsidR="002D0BEB">
        <w:rPr>
          <w:rFonts w:ascii="Arial" w:hAnsi="Arial"/>
          <w:spacing w:val="2"/>
          <w:sz w:val="18"/>
        </w:rPr>
        <w:t>10</w:t>
      </w:r>
    </w:p>
    <w:p w:rsidR="00087ACB" w:rsidRDefault="00471751">
      <w:pPr>
        <w:pStyle w:val="af6"/>
        <w:jc w:val="right"/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t xml:space="preserve">к </w:t>
      </w:r>
      <w:r w:rsidR="00F20993">
        <w:t xml:space="preserve"> </w:t>
      </w:r>
      <w:r>
        <w:t>решени</w:t>
      </w:r>
      <w:r w:rsidR="00087ACB">
        <w:t xml:space="preserve">ю </w:t>
      </w:r>
      <w:r>
        <w:t xml:space="preserve"> Совета </w:t>
      </w:r>
    </w:p>
    <w:p w:rsidR="00087ACB" w:rsidRDefault="00087ACB">
      <w:pPr>
        <w:pStyle w:val="af6"/>
        <w:jc w:val="right"/>
      </w:pPr>
      <w:r>
        <w:t>м</w:t>
      </w:r>
      <w:r w:rsidR="00471751">
        <w:t xml:space="preserve">униципального образования </w:t>
      </w:r>
    </w:p>
    <w:p w:rsidR="00087ACB" w:rsidRDefault="00471751">
      <w:pPr>
        <w:pStyle w:val="af6"/>
        <w:jc w:val="right"/>
      </w:pPr>
      <w:r>
        <w:t xml:space="preserve">«Сельское поселение </w:t>
      </w:r>
    </w:p>
    <w:p w:rsidR="00087ACB" w:rsidRDefault="00471751">
      <w:pPr>
        <w:pStyle w:val="af6"/>
        <w:jc w:val="right"/>
      </w:pPr>
      <w:proofErr w:type="spellStart"/>
      <w:r>
        <w:t>Капустиноярский</w:t>
      </w:r>
      <w:proofErr w:type="spellEnd"/>
      <w:r>
        <w:t xml:space="preserve">  сельсовет</w:t>
      </w:r>
    </w:p>
    <w:p w:rsidR="00087ACB" w:rsidRDefault="00471751">
      <w:pPr>
        <w:pStyle w:val="af6"/>
        <w:jc w:val="right"/>
      </w:pPr>
      <w:r>
        <w:t xml:space="preserve"> Ахтубинского муниципального района  </w:t>
      </w:r>
    </w:p>
    <w:p w:rsidR="00497793" w:rsidRDefault="00471751">
      <w:pPr>
        <w:pStyle w:val="af6"/>
        <w:jc w:val="right"/>
      </w:pPr>
      <w:r>
        <w:t xml:space="preserve"> Астраханской области»</w:t>
      </w:r>
    </w:p>
    <w:p w:rsidR="00497793" w:rsidRDefault="00497793">
      <w:pPr>
        <w:spacing w:after="0" w:line="200" w:lineRule="atLeast"/>
        <w:jc w:val="right"/>
        <w:rPr>
          <w:rFonts w:ascii="Arial" w:hAnsi="Arial"/>
          <w:sz w:val="24"/>
        </w:rPr>
      </w:pPr>
    </w:p>
    <w:p w:rsidR="00497793" w:rsidRDefault="00471751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№ </w:t>
      </w:r>
      <w:r w:rsidR="00767E05">
        <w:rPr>
          <w:rFonts w:ascii="Arial" w:hAnsi="Arial"/>
          <w:sz w:val="18"/>
        </w:rPr>
        <w:t xml:space="preserve"> о</w:t>
      </w:r>
      <w:bookmarkStart w:id="0" w:name="_GoBack"/>
      <w:bookmarkEnd w:id="0"/>
      <w:r w:rsidR="00767E05">
        <w:rPr>
          <w:rFonts w:ascii="Arial" w:hAnsi="Arial"/>
          <w:sz w:val="18"/>
        </w:rPr>
        <w:t>т</w:t>
      </w: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</w:t>
      </w:r>
      <w:r w:rsidR="002D0BEB">
        <w:rPr>
          <w:rFonts w:ascii="Arial" w:hAnsi="Arial"/>
          <w:sz w:val="24"/>
        </w:rPr>
        <w:t xml:space="preserve"> внешних</w:t>
      </w:r>
      <w:r>
        <w:rPr>
          <w:rFonts w:ascii="Arial" w:hAnsi="Arial"/>
          <w:sz w:val="24"/>
        </w:rPr>
        <w:t xml:space="preserve">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области»» на 202</w:t>
      </w:r>
      <w:r w:rsidR="00F20993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год</w:t>
      </w:r>
    </w:p>
    <w:p w:rsidR="00497793" w:rsidRDefault="00471751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</w:t>
      </w:r>
      <w:r w:rsidR="00940759">
        <w:rPr>
          <w:rFonts w:ascii="Arial" w:hAnsi="Arial"/>
          <w:sz w:val="24"/>
        </w:rPr>
        <w:t xml:space="preserve">                                                        </w:t>
      </w:r>
      <w:r>
        <w:rPr>
          <w:rFonts w:ascii="Arial" w:hAnsi="Arial"/>
          <w:sz w:val="24"/>
        </w:rPr>
        <w:t xml:space="preserve"> тыс.</w:t>
      </w:r>
      <w:r w:rsidR="00B03BE9">
        <w:rPr>
          <w:rFonts w:ascii="Arial" w:hAnsi="Arial"/>
          <w:sz w:val="24"/>
        </w:rPr>
        <w:t xml:space="preserve"> </w:t>
      </w:r>
      <w:proofErr w:type="spellStart"/>
      <w:r w:rsidR="00B03BE9">
        <w:rPr>
          <w:rFonts w:ascii="Arial" w:hAnsi="Arial"/>
          <w:sz w:val="24"/>
        </w:rPr>
        <w:t>усл</w:t>
      </w:r>
      <w:proofErr w:type="spellEnd"/>
      <w:r w:rsidR="00B03BE9">
        <w:rPr>
          <w:rFonts w:ascii="Arial" w:hAnsi="Arial"/>
          <w:sz w:val="24"/>
        </w:rPr>
        <w:t>. ед.</w:t>
      </w:r>
      <w:r>
        <w:rPr>
          <w:rFonts w:ascii="Arial" w:hAnsi="Arial"/>
          <w:sz w:val="24"/>
        </w:rPr>
        <w:t xml:space="preserve">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5686"/>
        <w:gridCol w:w="2552"/>
      </w:tblGrid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 w:rsidP="006F5FB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6F5FBB">
              <w:rPr>
                <w:rFonts w:ascii="Arial" w:hAnsi="Arial"/>
                <w:sz w:val="24"/>
              </w:rPr>
              <w:t>5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</w:tr>
      <w:tr w:rsidR="00497793" w:rsidTr="00471751">
        <w:trPr>
          <w:trHeight w:val="82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Муниципальные внешние заимствования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привлечение средств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1.2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погашение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</w:tbl>
    <w:p w:rsidR="00497793" w:rsidRDefault="00497793"/>
    <w:p w:rsidR="00497793" w:rsidRDefault="00471751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87ACB"/>
    <w:rsid w:val="001B2080"/>
    <w:rsid w:val="002641CA"/>
    <w:rsid w:val="002D0BEB"/>
    <w:rsid w:val="00471751"/>
    <w:rsid w:val="00497793"/>
    <w:rsid w:val="005B2D3D"/>
    <w:rsid w:val="006F5FBB"/>
    <w:rsid w:val="00767E05"/>
    <w:rsid w:val="00940759"/>
    <w:rsid w:val="00B03BE9"/>
    <w:rsid w:val="00F2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cp:lastPrinted>2023-11-15T12:57:00Z</cp:lastPrinted>
  <dcterms:created xsi:type="dcterms:W3CDTF">2023-11-15T12:57:00Z</dcterms:created>
  <dcterms:modified xsi:type="dcterms:W3CDTF">2026-04-28T10:21:00Z</dcterms:modified>
</cp:coreProperties>
</file>